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bCs/>
          <w:color w:val="3465A4"/>
          <w:sz w:val="24"/>
          <w:szCs w:val="24"/>
        </w:rPr>
      </w:pPr>
      <w:r>
        <w:rPr>
          <w:rFonts w:ascii="Calibri" w:hAnsi="Calibri"/>
          <w:b/>
          <w:bCs/>
          <w:color w:val="3465A4"/>
          <w:sz w:val="24"/>
          <w:szCs w:val="24"/>
        </w:rPr>
        <w:t xml:space="preserve">OBAVIJEST RODITELJIMA DJECE DOZRELE ZA UPIS U 1. </w:t>
      </w:r>
      <w:r>
        <w:rPr>
          <w:rFonts w:ascii="Calibri" w:hAnsi="Calibri"/>
          <w:b/>
          <w:bCs/>
          <w:color w:val="3465A4"/>
          <w:sz w:val="24"/>
          <w:szCs w:val="24"/>
        </w:rPr>
        <w:t>RAZRED</w:t>
      </w:r>
      <w:r>
        <w:rPr>
          <w:rFonts w:ascii="Calibri" w:hAnsi="Calibri"/>
          <w:b/>
          <w:bCs/>
          <w:color w:val="3465A4"/>
          <w:sz w:val="24"/>
          <w:szCs w:val="24"/>
        </w:rPr>
        <w:t xml:space="preserve"> O</w:t>
      </w:r>
      <w:r>
        <w:rPr>
          <w:rFonts w:ascii="Calibri" w:hAnsi="Calibri"/>
          <w:b/>
          <w:bCs/>
          <w:color w:val="3465A4"/>
          <w:sz w:val="24"/>
          <w:szCs w:val="24"/>
        </w:rPr>
        <w:t xml:space="preserve">SNOVNE </w:t>
      </w:r>
      <w:r>
        <w:rPr>
          <w:rFonts w:ascii="Calibri" w:hAnsi="Calibri"/>
          <w:b/>
          <w:bCs/>
          <w:color w:val="3465A4"/>
          <w:sz w:val="24"/>
          <w:szCs w:val="24"/>
        </w:rPr>
        <w:t>Š</w:t>
      </w:r>
      <w:r>
        <w:rPr>
          <w:rFonts w:ascii="Calibri" w:hAnsi="Calibri"/>
          <w:b/>
          <w:bCs/>
          <w:color w:val="3465A4"/>
          <w:sz w:val="24"/>
          <w:szCs w:val="24"/>
        </w:rPr>
        <w:t>KOLE</w:t>
      </w:r>
    </w:p>
    <w:p>
      <w:pPr>
        <w:pStyle w:val="Normal"/>
        <w:jc w:val="left"/>
        <w:rPr/>
      </w:pPr>
      <w:r>
        <w:rPr>
          <w:rFonts w:ascii="Calibri" w:hAnsi="Calibri"/>
          <w:b/>
          <w:bCs/>
          <w:color w:val="3465A4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Calibri" w:hAnsi="Calibri"/>
          <w:b/>
          <w:bCs/>
          <w:color w:val="3465A4"/>
          <w:sz w:val="24"/>
          <w:szCs w:val="24"/>
          <w:u w:val="none"/>
        </w:rPr>
      </w:r>
    </w:p>
    <w:p>
      <w:pPr>
        <w:pStyle w:val="Normal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3465A4"/>
          <w:sz w:val="24"/>
          <w:szCs w:val="24"/>
          <w:u w:val="none"/>
        </w:rPr>
        <w:t>Provedba upisa u prvi razred osnovne škole u školskoj godini 2020./2021.</w:t>
      </w:r>
    </w:p>
    <w:p>
      <w:pPr>
        <w:pStyle w:val="Normal"/>
        <w:jc w:val="left"/>
        <w:rPr>
          <w:b/>
          <w:b/>
          <w:bCs/>
          <w:color w:val="3465A4"/>
          <w:u w:val="none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libri" w:hAnsi="Calibri"/>
          <w:sz w:val="24"/>
          <w:szCs w:val="24"/>
        </w:rPr>
        <w:t>Sukladno odredbama članka 16. i 17. Zakona o odgoju i obrazovanju u osnovnoj i srednjoj školi (NN broj 87/08,  86/09, 92/10, 105/10, 90/11, 5/12, 16/12, 86/12, 94/13, 152/14, 7/17, 68/18 i 98/19 ) te članka 5. Pravilnika o postupku utvrđivanja psihofizičkog stanja djeteta, učenika te sastavu stručnih povjerenstava (NN broj 67/14), upis djece u prvi razred osnovne škole, provodi se prema Planu upisa ovog Upravnog odjela koji će biti objavljen na mrežnoj stranici Upravnog odjela (</w:t>
      </w:r>
      <w:hyperlink r:id="rId2">
        <w:r>
          <w:rPr>
            <w:rStyle w:val="Internetskapoveznica"/>
            <w:rFonts w:ascii="Calibri" w:hAnsi="Calibri"/>
            <w:color w:val="3465A4"/>
            <w:sz w:val="24"/>
            <w:szCs w:val="24"/>
          </w:rPr>
          <w:t>www.dalmacija.hr</w:t>
        </w:r>
      </w:hyperlink>
      <w:r>
        <w:rPr>
          <w:rFonts w:ascii="Calibri" w:hAnsi="Calibri"/>
          <w:sz w:val="24"/>
          <w:szCs w:val="24"/>
        </w:rPr>
        <w:t>).</w:t>
      </w:r>
    </w:p>
    <w:p>
      <w:pPr>
        <w:pStyle w:val="Normal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Prijava djece dorasle za upis u prvi razred osnovne škole u šk. god. 2020./2021. provodit će se u vremenu </w:t>
      </w:r>
      <w:r>
        <w:rPr>
          <w:rFonts w:ascii="Calibri" w:hAnsi="Calibri"/>
          <w:b/>
          <w:sz w:val="24"/>
          <w:szCs w:val="24"/>
        </w:rPr>
        <w:t>od 10. do 20. veljače 2020</w:t>
      </w:r>
      <w:bookmarkStart w:id="0" w:name="_GoBack"/>
      <w:bookmarkEnd w:id="0"/>
      <w:r>
        <w:rPr>
          <w:rFonts w:ascii="Calibri" w:hAnsi="Calibri"/>
          <w:b/>
          <w:sz w:val="24"/>
          <w:szCs w:val="24"/>
        </w:rPr>
        <w:t xml:space="preserve">. elektronskim putem </w:t>
      </w:r>
      <w:r>
        <w:rPr>
          <w:rFonts w:ascii="Calibri" w:hAnsi="Calibri"/>
          <w:sz w:val="24"/>
          <w:szCs w:val="24"/>
        </w:rPr>
        <w:t xml:space="preserve">na obrascu </w:t>
      </w:r>
      <w:r>
        <w:rPr>
          <w:rFonts w:ascii="Calibri" w:hAnsi="Calibri"/>
          <w:b/>
          <w:sz w:val="24"/>
          <w:szCs w:val="24"/>
        </w:rPr>
        <w:t xml:space="preserve">prijave </w:t>
      </w:r>
      <w:r>
        <w:rPr>
          <w:rFonts w:ascii="Calibri" w:hAnsi="Calibri"/>
          <w:sz w:val="24"/>
          <w:szCs w:val="24"/>
        </w:rPr>
        <w:t>upisa. Prijavu djeteta roditelj treba izvršiti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prema</w:t>
      </w:r>
      <w:r>
        <w:rPr>
          <w:rFonts w:ascii="Calibri" w:hAnsi="Calibri"/>
          <w:b/>
          <w:sz w:val="24"/>
          <w:szCs w:val="24"/>
        </w:rPr>
        <w:t xml:space="preserve"> upisnom području škole</w:t>
      </w:r>
      <w:r>
        <w:rPr>
          <w:rFonts w:ascii="Calibri" w:hAnsi="Calibri"/>
          <w:sz w:val="24"/>
          <w:szCs w:val="24"/>
        </w:rPr>
        <w:t xml:space="preserve"> objavljenom također na web stranici Upravnog odjela kao i na web stranicama osnovnih </w:t>
      </w:r>
      <w:r>
        <w:rPr>
          <w:rFonts w:ascii="Calibri" w:hAnsi="Calibri"/>
          <w:sz w:val="24"/>
          <w:szCs w:val="24"/>
        </w:rPr>
        <w:t>škola Splitsko-dalmatinske županije (te na kraju ove obavijesti).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rFonts w:ascii="Calibri" w:hAnsi="Calibri"/>
          <w:sz w:val="24"/>
          <w:szCs w:val="24"/>
        </w:rPr>
        <w:tab/>
        <w:tab/>
        <w:t xml:space="preserve">Roditelji odnosno staratelji djece dozrele za upis u 1. razred </w:t>
      </w:r>
      <w:r>
        <w:rPr>
          <w:rFonts w:ascii="Calibri" w:hAnsi="Calibri"/>
          <w:sz w:val="24"/>
          <w:szCs w:val="24"/>
        </w:rPr>
        <w:t>osnovne škole</w:t>
      </w:r>
      <w:r>
        <w:rPr>
          <w:rFonts w:ascii="Calibri" w:hAnsi="Calibri"/>
          <w:sz w:val="24"/>
          <w:szCs w:val="24"/>
        </w:rPr>
        <w:t xml:space="preserve"> imaju </w:t>
        <w:tab/>
        <w:tab/>
        <w:t>obvezu (</w:t>
      </w:r>
      <w:r>
        <w:rPr>
          <w:rFonts w:ascii="Calibri" w:hAnsi="Calibri"/>
          <w:i/>
          <w:iCs/>
          <w:sz w:val="24"/>
          <w:szCs w:val="24"/>
        </w:rPr>
        <w:t>online</w:t>
      </w:r>
      <w:r>
        <w:rPr>
          <w:rFonts w:ascii="Calibri" w:hAnsi="Calibri"/>
          <w:sz w:val="24"/>
          <w:szCs w:val="24"/>
        </w:rPr>
        <w:t xml:space="preserve">) ispunjavanja Prijavnog obrasca (na </w:t>
      </w:r>
      <w:hyperlink r:id="rId3">
        <w:r>
          <w:rPr>
            <w:rStyle w:val="Internetskapoveznica"/>
            <w:rFonts w:ascii="Calibri" w:hAnsi="Calibri"/>
            <w:color w:val="3465A4"/>
            <w:sz w:val="24"/>
            <w:szCs w:val="24"/>
          </w:rPr>
          <w:t>www.dalmacija.hr</w:t>
        </w:r>
      </w:hyperlink>
      <w:r>
        <w:rPr>
          <w:rFonts w:ascii="Calibri" w:hAnsi="Calibri"/>
          <w:sz w:val="24"/>
          <w:szCs w:val="24"/>
        </w:rPr>
        <w:t xml:space="preserve">). </w:t>
        <w:tab/>
        <w:tab/>
        <w:tab/>
        <w:t xml:space="preserve">Ukoliko je roditelju potrebna pomoć pri ispunjavanju obrasca, roditelji se mogu </w:t>
        <w:tab/>
        <w:tab/>
        <w:t xml:space="preserve">obratiti matičnoj školi (pedagoškoj službi </w:t>
      </w:r>
      <w:r>
        <w:rPr>
          <w:rFonts w:ascii="Calibri" w:hAnsi="Calibri"/>
          <w:sz w:val="24"/>
          <w:szCs w:val="24"/>
        </w:rPr>
        <w:t>škole</w:t>
      </w:r>
      <w:r>
        <w:rPr>
          <w:rFonts w:ascii="Calibri" w:hAnsi="Calibri"/>
          <w:sz w:val="24"/>
          <w:szCs w:val="24"/>
        </w:rPr>
        <w:t xml:space="preserve">) za pomoć oko elektronske </w:t>
        <w:tab/>
        <w:tab/>
        <w:t>prijave.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 </w:t>
      </w:r>
      <w:r>
        <w:rPr>
          <w:rFonts w:ascii="Calibri" w:hAnsi="Calibri"/>
          <w:sz w:val="24"/>
          <w:szCs w:val="24"/>
        </w:rPr>
        <w:t xml:space="preserve">Na temelju pristiglih i obrađenih prijava, Upravni odjel će utvrditi 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popis djece          školskih obveznika i dostaviti ga stručnim povjerenstvima u osnovnim školama </w:t>
        <w:tab/>
        <w:t>do 1. ožujka 2020. god.</w:t>
        <w:tab/>
      </w:r>
    </w:p>
    <w:p>
      <w:pPr>
        <w:pStyle w:val="Normal"/>
        <w:jc w:val="both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Default"/>
        <w:numPr>
          <w:ilvl w:val="0"/>
          <w:numId w:val="0"/>
        </w:numPr>
        <w:ind w:left="72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 Nakon obavljene prijave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djeteta </w:t>
      </w:r>
      <w:r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i/>
          <w:iCs/>
          <w:sz w:val="24"/>
          <w:szCs w:val="24"/>
        </w:rPr>
        <w:t>online</w:t>
      </w:r>
      <w:r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u pripadajuću školu,</w:t>
      </w:r>
      <w:r>
        <w:rPr>
          <w:rFonts w:ascii="Calibri" w:hAnsi="Calibri"/>
          <w:b/>
          <w:sz w:val="24"/>
          <w:szCs w:val="24"/>
        </w:rPr>
        <w:t xml:space="preserve"> roditelj odnosno staratelj obavezno se treba javiti školi kojoj pripadaju po adresi stanovanja u vremenu od 2. do 9. ožujka 2020. god</w:t>
      </w:r>
      <w:r>
        <w:rPr>
          <w:rFonts w:ascii="Calibri" w:hAnsi="Calibri"/>
          <w:sz w:val="24"/>
          <w:szCs w:val="24"/>
        </w:rPr>
        <w:t>. radi dogovora o terminu testiranja vlastitog djeteta.</w:t>
      </w:r>
    </w:p>
    <w:p>
      <w:pPr>
        <w:pStyle w:val="Default"/>
        <w:ind w:left="36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ind w:left="360" w:hanging="0"/>
        <w:jc w:val="both"/>
        <w:rPr>
          <w:rFonts w:ascii="Calibri" w:hAnsi="Calibri"/>
          <w:color w:val="8D1D75"/>
          <w:sz w:val="24"/>
          <w:szCs w:val="24"/>
        </w:rPr>
      </w:pPr>
      <w:r>
        <w:rPr>
          <w:rFonts w:ascii="Calibri" w:hAnsi="Calibri"/>
          <w:b/>
          <w:color w:val="8D1D75"/>
          <w:sz w:val="24"/>
          <w:szCs w:val="24"/>
        </w:rPr>
        <w:tab/>
        <w:t>Svi roditelji s adresom stanovanja na upisnom području O</w:t>
      </w:r>
      <w:r>
        <w:rPr>
          <w:rFonts w:ascii="Calibri" w:hAnsi="Calibri"/>
          <w:b/>
          <w:color w:val="8D1D75"/>
          <w:sz w:val="24"/>
          <w:szCs w:val="24"/>
        </w:rPr>
        <w:t xml:space="preserve">snovne škole </w:t>
      </w:r>
      <w:r>
        <w:rPr>
          <w:rFonts w:ascii="Calibri" w:hAnsi="Calibri"/>
          <w:b/>
          <w:color w:val="8D1D75"/>
          <w:sz w:val="24"/>
          <w:szCs w:val="24"/>
        </w:rPr>
        <w:t xml:space="preserve">Milana </w:t>
        <w:tab/>
        <w:t xml:space="preserve">Begovića u Vrlici </w:t>
      </w:r>
      <w:r>
        <w:rPr>
          <w:rFonts w:ascii="Calibri" w:hAnsi="Calibri"/>
          <w:b/>
          <w:color w:val="8D1D75"/>
          <w:sz w:val="24"/>
          <w:szCs w:val="24"/>
          <w:u w:val="single"/>
        </w:rPr>
        <w:t>dužni su</w:t>
      </w:r>
      <w:r>
        <w:rPr>
          <w:rFonts w:ascii="Calibri" w:hAnsi="Calibri"/>
          <w:b/>
          <w:color w:val="8D1D75"/>
          <w:sz w:val="24"/>
          <w:szCs w:val="24"/>
          <w:u w:val="single"/>
        </w:rPr>
        <w:t xml:space="preserve"> </w:t>
      </w:r>
      <w:r>
        <w:rPr>
          <w:rFonts w:ascii="Calibri" w:hAnsi="Calibri"/>
          <w:b/>
          <w:color w:val="8D1D75"/>
          <w:sz w:val="24"/>
          <w:szCs w:val="24"/>
          <w:u w:val="single"/>
        </w:rPr>
        <w:t xml:space="preserve">javiti se </w:t>
      </w:r>
      <w:r>
        <w:rPr>
          <w:rFonts w:ascii="Calibri" w:hAnsi="Calibri"/>
          <w:b/>
          <w:color w:val="8D1D75"/>
          <w:sz w:val="24"/>
          <w:szCs w:val="24"/>
          <w:u w:val="single"/>
        </w:rPr>
        <w:t>stručnoj službi škole</w:t>
      </w:r>
      <w:r>
        <w:rPr>
          <w:rFonts w:ascii="Calibri" w:hAnsi="Calibri"/>
          <w:b/>
          <w:color w:val="8D1D75"/>
          <w:sz w:val="24"/>
          <w:szCs w:val="24"/>
          <w:u w:val="single"/>
        </w:rPr>
        <w:t xml:space="preserve"> </w:t>
      </w:r>
      <w:r>
        <w:rPr>
          <w:rFonts w:ascii="Calibri" w:hAnsi="Calibri"/>
          <w:b/>
          <w:color w:val="8D1D75"/>
          <w:sz w:val="24"/>
          <w:szCs w:val="24"/>
          <w:u w:val="single"/>
        </w:rPr>
        <w:t>radnim dan</w:t>
      </w:r>
      <w:r>
        <w:rPr>
          <w:rFonts w:ascii="Calibri" w:hAnsi="Calibri"/>
          <w:b/>
          <w:color w:val="8D1D75"/>
          <w:sz w:val="24"/>
          <w:szCs w:val="24"/>
          <w:u w:val="single"/>
        </w:rPr>
        <w:t>ima</w:t>
      </w:r>
      <w:r>
        <w:rPr>
          <w:rFonts w:ascii="Calibri" w:hAnsi="Calibri"/>
          <w:b/>
          <w:color w:val="8D1D75"/>
          <w:sz w:val="24"/>
          <w:szCs w:val="24"/>
          <w:u w:val="single"/>
        </w:rPr>
        <w:t xml:space="preserve"> od 2. 3. 2020. </w:t>
      </w:r>
      <w:r>
        <w:rPr>
          <w:rFonts w:ascii="Calibri" w:hAnsi="Calibri"/>
          <w:b/>
          <w:color w:val="8D1D75"/>
          <w:sz w:val="24"/>
          <w:szCs w:val="24"/>
          <w:u w:val="none"/>
        </w:rPr>
        <w:tab/>
      </w:r>
      <w:r>
        <w:rPr>
          <w:rFonts w:ascii="Calibri" w:hAnsi="Calibri"/>
          <w:b/>
          <w:color w:val="8D1D75"/>
          <w:sz w:val="24"/>
          <w:szCs w:val="24"/>
          <w:u w:val="single"/>
        </w:rPr>
        <w:t xml:space="preserve">do 9. 3. 2020. </w:t>
      </w:r>
      <w:r>
        <w:rPr>
          <w:rFonts w:ascii="Calibri" w:hAnsi="Calibri"/>
          <w:b/>
          <w:color w:val="8D1D75"/>
          <w:sz w:val="24"/>
          <w:szCs w:val="24"/>
          <w:u w:val="single"/>
        </w:rPr>
        <w:t>od 8:30 do 12:</w:t>
      </w:r>
      <w:r>
        <w:rPr>
          <w:rFonts w:ascii="Calibri" w:hAnsi="Calibri"/>
          <w:b/>
          <w:color w:val="8D1D75"/>
          <w:sz w:val="24"/>
          <w:szCs w:val="24"/>
          <w:u w:val="single"/>
        </w:rPr>
        <w:t>3</w:t>
      </w:r>
      <w:r>
        <w:rPr>
          <w:rFonts w:ascii="Calibri" w:hAnsi="Calibri"/>
          <w:b/>
          <w:color w:val="8D1D75"/>
          <w:sz w:val="24"/>
          <w:szCs w:val="24"/>
          <w:u w:val="single"/>
        </w:rPr>
        <w:t xml:space="preserve">0 </w:t>
      </w:r>
      <w:r>
        <w:rPr>
          <w:rFonts w:ascii="Calibri" w:hAnsi="Calibri"/>
          <w:b/>
          <w:color w:val="8D1D75"/>
          <w:sz w:val="24"/>
          <w:szCs w:val="24"/>
          <w:u w:val="single"/>
        </w:rPr>
        <w:t>h</w:t>
      </w:r>
      <w:r>
        <w:rPr>
          <w:rFonts w:ascii="Calibri" w:hAnsi="Calibri"/>
          <w:b/>
          <w:color w:val="8D1D75"/>
          <w:sz w:val="24"/>
          <w:szCs w:val="24"/>
          <w:u w:val="single"/>
        </w:rPr>
        <w:t xml:space="preserve"> kako bi dobili </w:t>
      </w:r>
      <w:r>
        <w:rPr>
          <w:rFonts w:ascii="Calibri" w:hAnsi="Calibri"/>
          <w:b/>
          <w:color w:val="8D1D75"/>
          <w:sz w:val="24"/>
          <w:szCs w:val="24"/>
          <w:u w:val="single"/>
        </w:rPr>
        <w:t xml:space="preserve">termin testiranja djeteta i posjeta </w:t>
      </w:r>
      <w:r>
        <w:rPr>
          <w:rFonts w:ascii="Calibri" w:hAnsi="Calibri"/>
          <w:b/>
          <w:color w:val="8D1D75"/>
          <w:sz w:val="24"/>
          <w:szCs w:val="24"/>
          <w:u w:val="none"/>
        </w:rPr>
        <w:tab/>
      </w:r>
      <w:r>
        <w:rPr>
          <w:rFonts w:ascii="Calibri" w:hAnsi="Calibri"/>
          <w:b/>
          <w:color w:val="8D1D75"/>
          <w:sz w:val="24"/>
          <w:szCs w:val="24"/>
          <w:u w:val="single"/>
        </w:rPr>
        <w:t xml:space="preserve">školskoj liječnici. </w:t>
      </w:r>
      <w:r>
        <w:rPr>
          <w:rFonts w:ascii="Calibri" w:hAnsi="Calibri"/>
          <w:b/>
          <w:color w:val="8D1D75"/>
          <w:sz w:val="24"/>
          <w:szCs w:val="24"/>
        </w:rPr>
        <w:t>Potrebn</w:t>
      </w:r>
      <w:r>
        <w:rPr>
          <w:rFonts w:ascii="Calibri" w:hAnsi="Calibri"/>
          <w:b/>
          <w:color w:val="8D1D75"/>
          <w:sz w:val="24"/>
          <w:szCs w:val="24"/>
        </w:rPr>
        <w:t>o</w:t>
      </w:r>
      <w:r>
        <w:rPr>
          <w:rFonts w:ascii="Calibri" w:hAnsi="Calibri"/>
          <w:b/>
          <w:color w:val="8D1D75"/>
          <w:sz w:val="24"/>
          <w:szCs w:val="24"/>
        </w:rPr>
        <w:t xml:space="preserve"> </w:t>
      </w:r>
      <w:r>
        <w:rPr>
          <w:rFonts w:ascii="Calibri" w:hAnsi="Calibri"/>
          <w:b/>
          <w:color w:val="8D1D75"/>
          <w:sz w:val="24"/>
          <w:szCs w:val="24"/>
        </w:rPr>
        <w:t xml:space="preserve">je donijeti sljedeću </w:t>
      </w:r>
      <w:r>
        <w:rPr>
          <w:rFonts w:ascii="Calibri" w:hAnsi="Calibri"/>
          <w:b/>
          <w:color w:val="8D1D75"/>
          <w:sz w:val="24"/>
          <w:szCs w:val="24"/>
        </w:rPr>
        <w:t>dokumentacij</w:t>
      </w:r>
      <w:r>
        <w:rPr>
          <w:rFonts w:ascii="Calibri" w:hAnsi="Calibri"/>
          <w:b/>
          <w:color w:val="8D1D75"/>
          <w:sz w:val="24"/>
          <w:szCs w:val="24"/>
        </w:rPr>
        <w:t>u</w:t>
      </w:r>
      <w:r>
        <w:rPr>
          <w:rFonts w:ascii="Calibri" w:hAnsi="Calibri"/>
          <w:b/>
          <w:color w:val="8D1D75"/>
          <w:sz w:val="24"/>
          <w:szCs w:val="24"/>
        </w:rPr>
        <w:t>: OIB, potvrd</w:t>
      </w:r>
      <w:r>
        <w:rPr>
          <w:rFonts w:ascii="Calibri" w:hAnsi="Calibri"/>
          <w:b/>
          <w:color w:val="8D1D75"/>
          <w:sz w:val="24"/>
          <w:szCs w:val="24"/>
        </w:rPr>
        <w:t>u</w:t>
      </w:r>
      <w:r>
        <w:rPr>
          <w:rFonts w:ascii="Calibri" w:hAnsi="Calibri"/>
          <w:b/>
          <w:color w:val="8D1D75"/>
          <w:sz w:val="24"/>
          <w:szCs w:val="24"/>
        </w:rPr>
        <w:t xml:space="preserve"> o </w:t>
        <w:tab/>
        <w:t>pohađanju programa predškole, kopij</w:t>
      </w:r>
      <w:r>
        <w:rPr>
          <w:rFonts w:ascii="Calibri" w:hAnsi="Calibri"/>
          <w:b/>
          <w:color w:val="8D1D75"/>
          <w:sz w:val="24"/>
          <w:szCs w:val="24"/>
        </w:rPr>
        <w:t xml:space="preserve">u </w:t>
      </w:r>
      <w:r>
        <w:rPr>
          <w:rFonts w:ascii="Calibri" w:hAnsi="Calibri"/>
          <w:b/>
          <w:color w:val="8D1D75"/>
          <w:sz w:val="24"/>
          <w:szCs w:val="24"/>
        </w:rPr>
        <w:t xml:space="preserve">domovnice i rodnog lista (vrijede bez obzira na </w:t>
        <w:tab/>
        <w:t>datum izdavanja).</w:t>
      </w:r>
    </w:p>
    <w:p>
      <w:pPr>
        <w:pStyle w:val="Default"/>
        <w:ind w:left="360" w:hanging="0"/>
        <w:jc w:val="both"/>
        <w:rPr>
          <w:rFonts w:ascii="Calibri" w:hAnsi="Calibri"/>
          <w:b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</w:r>
    </w:p>
    <w:p>
      <w:pPr>
        <w:pStyle w:val="Default"/>
        <w:numPr>
          <w:ilvl w:val="0"/>
          <w:numId w:val="0"/>
        </w:numPr>
        <w:ind w:left="72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 xml:space="preserve">4. </w:t>
      </w:r>
      <w:r>
        <w:rPr>
          <w:rFonts w:ascii="Calibri" w:hAnsi="Calibri"/>
          <w:b/>
          <w:color w:val="000000" w:themeColor="text1"/>
          <w:sz w:val="24"/>
          <w:szCs w:val="24"/>
        </w:rPr>
        <w:t xml:space="preserve"> Postupak utvrđivanja psihofizičkog stanja djece radi upisa u prvi razred </w:t>
      </w:r>
      <w:r>
        <w:rPr>
          <w:rFonts w:ascii="Calibri" w:hAnsi="Calibri"/>
          <w:b/>
          <w:color w:val="000000" w:themeColor="text1"/>
          <w:sz w:val="24"/>
          <w:szCs w:val="24"/>
        </w:rPr>
        <w:t>(testiranj</w:t>
      </w:r>
      <w:r>
        <w:rPr>
          <w:rFonts w:ascii="Calibri" w:hAnsi="Calibri"/>
          <w:b/>
          <w:color w:val="000000" w:themeColor="text1"/>
          <w:sz w:val="24"/>
          <w:szCs w:val="24"/>
        </w:rPr>
        <w:t>e</w:t>
      </w:r>
      <w:r>
        <w:rPr>
          <w:rFonts w:ascii="Calibri" w:hAnsi="Calibri"/>
          <w:b/>
          <w:color w:val="000000" w:themeColor="text1"/>
          <w:sz w:val="24"/>
          <w:szCs w:val="24"/>
        </w:rPr>
        <w:t xml:space="preserve"> dje</w:t>
      </w:r>
      <w:r>
        <w:rPr>
          <w:rFonts w:ascii="Calibri" w:hAnsi="Calibri"/>
          <w:b/>
          <w:color w:val="000000" w:themeColor="text1"/>
          <w:sz w:val="24"/>
          <w:szCs w:val="24"/>
        </w:rPr>
        <w:t>ce</w:t>
      </w:r>
      <w:r>
        <w:rPr>
          <w:rFonts w:ascii="Calibri" w:hAnsi="Calibri"/>
          <w:b/>
          <w:color w:val="000000" w:themeColor="text1"/>
          <w:sz w:val="24"/>
          <w:szCs w:val="24"/>
        </w:rPr>
        <w:t xml:space="preserve">) </w:t>
      </w:r>
      <w:r>
        <w:rPr>
          <w:rFonts w:ascii="Calibri" w:hAnsi="Calibri"/>
          <w:b/>
          <w:color w:val="000000" w:themeColor="text1"/>
          <w:sz w:val="24"/>
          <w:szCs w:val="24"/>
        </w:rPr>
        <w:t>osnovne škole provodi se u osnovnoj školi kojoj dijete pripada prema upisnom području u razdoblju od 31. ožujka do 15. lipnja 2020. po dogovorenim terminima.</w:t>
      </w:r>
    </w:p>
    <w:p>
      <w:pPr>
        <w:pStyle w:val="Normal"/>
        <w:rPr>
          <w:rFonts w:ascii="Calibri" w:hAnsi="Calibri"/>
          <w:color w:val="548DD4" w:themeColor="text2" w:themeTint="99"/>
          <w:sz w:val="24"/>
          <w:szCs w:val="24"/>
        </w:rPr>
      </w:pPr>
      <w:r>
        <w:rPr>
          <w:rFonts w:ascii="Calibri" w:hAnsi="Calibri"/>
          <w:color w:val="548DD4" w:themeColor="text2" w:themeTint="99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7030A0"/>
          <w:sz w:val="24"/>
          <w:szCs w:val="24"/>
        </w:rPr>
        <w:t xml:space="preserve"> </w:t>
      </w:r>
    </w:p>
    <w:p>
      <w:pPr>
        <w:pStyle w:val="Normal"/>
        <w:rPr>
          <w:color w:val="548DD4" w:themeColor="text2" w:themeTint="99"/>
        </w:rPr>
      </w:pPr>
      <w:r>
        <w:rPr>
          <w:rFonts w:ascii="Calibri" w:hAnsi="Calibri"/>
          <w:sz w:val="24"/>
          <w:szCs w:val="24"/>
        </w:rPr>
      </w:r>
    </w:p>
    <w:tbl>
      <w:tblPr>
        <w:tblW w:w="3969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69"/>
      </w:tblGrid>
      <w:tr>
        <w:trPr/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color w:val="548DD4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465A4"/>
                <w:sz w:val="24"/>
                <w:szCs w:val="24"/>
              </w:rPr>
              <w:t xml:space="preserve">Upisno područje OŠ </w:t>
            </w:r>
            <w:r>
              <w:rPr>
                <w:rFonts w:ascii="Calibri" w:hAnsi="Calibri"/>
                <w:b/>
                <w:bCs/>
                <w:color w:val="3465A4"/>
                <w:sz w:val="24"/>
                <w:szCs w:val="24"/>
              </w:rPr>
              <w:t>Milana Begovića</w:t>
            </w:r>
            <w:r>
              <w:rPr>
                <w:rFonts w:ascii="Calibri" w:hAnsi="Calibri"/>
                <w:color w:val="548DD4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000000" w:themeTint="99"/>
                <w:sz w:val="24"/>
                <w:szCs w:val="24"/>
              </w:rPr>
              <w:t>Maovice Gornje</w:t>
            </w:r>
          </w:p>
        </w:tc>
      </w:tr>
      <w:tr>
        <w:trPr/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000000" w:themeTint="99"/>
                <w:sz w:val="24"/>
                <w:szCs w:val="24"/>
              </w:rPr>
              <w:t>Maovice Donje</w:t>
            </w:r>
          </w:p>
        </w:tc>
      </w:tr>
      <w:tr>
        <w:trPr/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000000" w:themeTint="99"/>
                <w:sz w:val="24"/>
                <w:szCs w:val="24"/>
              </w:rPr>
              <w:t>Ježević</w:t>
            </w:r>
          </w:p>
        </w:tc>
      </w:tr>
      <w:tr>
        <w:trPr/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000000" w:themeTint="99"/>
                <w:sz w:val="24"/>
                <w:szCs w:val="24"/>
              </w:rPr>
              <w:t>Grabići</w:t>
            </w:r>
          </w:p>
        </w:tc>
      </w:tr>
    </w:tbl>
    <w:p>
      <w:pPr>
        <w:pStyle w:val="Normal"/>
        <w:rPr>
          <w:color w:val="548DD4" w:themeColor="text2" w:themeTint="99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color w:val="548DD4" w:themeColor="text2" w:themeTint="99"/>
        </w:rPr>
      </w:pPr>
      <w:r>
        <w:rPr>
          <w:rFonts w:ascii="Calibri" w:hAnsi="Calibri"/>
          <w:sz w:val="24"/>
          <w:szCs w:val="24"/>
        </w:rPr>
      </w:r>
    </w:p>
    <w:p>
      <w:pPr>
        <w:pStyle w:val="Tijeloteksta"/>
        <w:jc w:val="left"/>
        <w:rPr/>
      </w:pPr>
      <w:r>
        <w:rPr>
          <w:rStyle w:val="Jakonaglaeno"/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3465A4" w:themeTint="99"/>
          <w:spacing w:val="0"/>
          <w:sz w:val="24"/>
          <w:szCs w:val="24"/>
          <w:u w:val="none"/>
          <w:effect w:val="none"/>
        </w:rPr>
        <w:t>DODATNE NAPOMENE</w:t>
      </w:r>
    </w:p>
    <w:p>
      <w:pPr>
        <w:pStyle w:val="Tijeloteksta"/>
        <w:jc w:val="left"/>
        <w:rPr/>
      </w:pPr>
      <w:r>
        <w:rPr>
          <w:rStyle w:val="Jakonaglaeno"/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434343" w:themeTint="99"/>
          <w:spacing w:val="0"/>
          <w:sz w:val="24"/>
          <w:szCs w:val="24"/>
          <w:u w:val="none"/>
          <w:effect w:val="none"/>
        </w:rPr>
        <w:t>Školski obveznici</w:t>
      </w:r>
      <w:r>
        <w:rPr>
          <w:rStyle w:val="Jakonaglaeno"/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434343" w:themeTint="99"/>
          <w:spacing w:val="0"/>
          <w:sz w:val="24"/>
          <w:szCs w:val="24"/>
          <w:u w:val="none"/>
          <w:effect w:val="none"/>
        </w:rPr>
        <w:t> </w:t>
      </w:r>
      <w:r>
        <w:rPr>
          <w:rStyle w:val="Jakonaglaeno"/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434343" w:themeTint="99"/>
          <w:spacing w:val="0"/>
          <w:sz w:val="24"/>
          <w:szCs w:val="24"/>
          <w:u w:val="none"/>
          <w:effect w:val="none"/>
        </w:rPr>
        <w:t>su:</w:t>
      </w:r>
    </w:p>
    <w:p>
      <w:pPr>
        <w:pStyle w:val="Tijeloteksta"/>
        <w:numPr>
          <w:ilvl w:val="0"/>
          <w:numId w:val="4"/>
        </w:numPr>
        <w:pBdr/>
        <w:tabs>
          <w:tab w:val="clear" w:pos="720"/>
          <w:tab w:val="left" w:pos="0" w:leader="none"/>
        </w:tabs>
        <w:spacing w:lineRule="atLeast" w:line="288" w:before="0" w:after="120"/>
        <w:ind w:left="360" w:right="0" w:hanging="0"/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5A5A5A"/>
          <w:spacing w:val="0"/>
          <w:sz w:val="24"/>
          <w:szCs w:val="24"/>
          <w:u w:val="none"/>
          <w:effect w:val="none"/>
        </w:rPr>
        <w:t>djeca rođena </w:t>
      </w:r>
      <w:r>
        <w:rPr>
          <w:rStyle w:val="Jakonaglaeno"/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5A5A5A"/>
          <w:spacing w:val="0"/>
          <w:sz w:val="24"/>
          <w:szCs w:val="24"/>
          <w:u w:val="none"/>
          <w:effect w:val="none"/>
        </w:rPr>
        <w:t>od 1. travnja 2013. do 31. ožujka 2014.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5A5A5A"/>
          <w:spacing w:val="0"/>
          <w:sz w:val="24"/>
          <w:szCs w:val="24"/>
          <w:u w:val="none"/>
          <w:effect w:val="none"/>
        </w:rPr>
        <w:t xml:space="preserve">, </w:t>
      </w:r>
    </w:p>
    <w:p>
      <w:pPr>
        <w:pStyle w:val="Tijeloteksta"/>
        <w:numPr>
          <w:ilvl w:val="0"/>
          <w:numId w:val="4"/>
        </w:numPr>
        <w:pBdr/>
        <w:tabs>
          <w:tab w:val="clear" w:pos="720"/>
          <w:tab w:val="left" w:pos="0" w:leader="none"/>
        </w:tabs>
        <w:spacing w:lineRule="atLeast" w:line="288" w:before="0" w:after="120"/>
        <w:ind w:left="360" w:hanging="0"/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5A5A5A"/>
          <w:spacing w:val="0"/>
          <w:sz w:val="24"/>
          <w:szCs w:val="24"/>
          <w:u w:val="none"/>
          <w:effect w:val="none"/>
        </w:rPr>
        <w:t>djeca rođena </w:t>
      </w:r>
      <w:r>
        <w:rPr>
          <w:rStyle w:val="Jakonaglaeno"/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5A5A5A"/>
          <w:spacing w:val="0"/>
          <w:sz w:val="24"/>
          <w:szCs w:val="24"/>
          <w:u w:val="none"/>
          <w:effect w:val="none"/>
        </w:rPr>
        <w:t>od 1. travnja 2014. do 31. prosinca 2014.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5A5A5A"/>
          <w:spacing w:val="0"/>
          <w:sz w:val="24"/>
          <w:szCs w:val="24"/>
          <w:u w:val="none"/>
          <w:effect w:val="none"/>
        </w:rPr>
        <w:t> za koju roditelji, odnosno staratelji žele ostvariti pravo na </w:t>
      </w:r>
      <w:r>
        <w:rPr>
          <w:rStyle w:val="Jakonaglaeno"/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5A5A5A"/>
          <w:spacing w:val="0"/>
          <w:sz w:val="24"/>
          <w:szCs w:val="24"/>
          <w:u w:val="none"/>
          <w:effect w:val="none"/>
        </w:rPr>
        <w:t>prijevremeni upis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5A5A5A"/>
          <w:spacing w:val="0"/>
          <w:sz w:val="24"/>
          <w:szCs w:val="24"/>
          <w:u w:val="none"/>
          <w:effect w:val="none"/>
        </w:rPr>
        <w:t xml:space="preserve"> u prvi razred osnovne škole, </w:t>
      </w:r>
    </w:p>
    <w:p>
      <w:pPr>
        <w:pStyle w:val="Tijeloteksta"/>
        <w:numPr>
          <w:ilvl w:val="0"/>
          <w:numId w:val="4"/>
        </w:numPr>
        <w:pBdr/>
        <w:tabs>
          <w:tab w:val="clear" w:pos="720"/>
          <w:tab w:val="left" w:pos="0" w:leader="none"/>
        </w:tabs>
        <w:spacing w:lineRule="atLeast" w:line="288" w:before="0" w:after="120"/>
        <w:ind w:left="360" w:hanging="0"/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5A5A5A"/>
          <w:spacing w:val="0"/>
          <w:sz w:val="24"/>
          <w:szCs w:val="24"/>
          <w:u w:val="none"/>
          <w:effect w:val="none"/>
        </w:rPr>
        <w:t>djeca kojima je za šk.god. 2019./2020. rješenjem, </w:t>
      </w:r>
      <w:r>
        <w:rPr>
          <w:rStyle w:val="Jakonaglaeno"/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5A5A5A"/>
          <w:spacing w:val="0"/>
          <w:sz w:val="24"/>
          <w:szCs w:val="24"/>
          <w:u w:val="none"/>
          <w:effect w:val="none"/>
        </w:rPr>
        <w:t>odgođen upis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5A5A5A"/>
          <w:spacing w:val="0"/>
          <w:sz w:val="24"/>
          <w:szCs w:val="24"/>
          <w:u w:val="none"/>
          <w:effect w:val="none"/>
        </w:rPr>
        <w:t xml:space="preserve"> u prvi razred osnovne škole, </w:t>
      </w:r>
    </w:p>
    <w:p>
      <w:pPr>
        <w:pStyle w:val="Tijeloteksta"/>
        <w:numPr>
          <w:ilvl w:val="0"/>
          <w:numId w:val="4"/>
        </w:numPr>
        <w:pBdr/>
        <w:tabs>
          <w:tab w:val="clear" w:pos="720"/>
          <w:tab w:val="left" w:pos="0" w:leader="none"/>
        </w:tabs>
        <w:spacing w:lineRule="atLeast" w:line="288" w:before="0" w:after="120"/>
        <w:ind w:left="360" w:hanging="0"/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5A5A5A"/>
          <w:spacing w:val="0"/>
          <w:sz w:val="24"/>
          <w:szCs w:val="24"/>
          <w:u w:val="none"/>
          <w:effect w:val="none"/>
        </w:rPr>
        <w:t>djeca koja trebaju </w:t>
      </w:r>
      <w:r>
        <w:rPr>
          <w:rStyle w:val="Jakonaglaeno"/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5A5A5A"/>
          <w:spacing w:val="0"/>
          <w:sz w:val="24"/>
          <w:szCs w:val="24"/>
          <w:u w:val="none"/>
          <w:effect w:val="none"/>
        </w:rPr>
        <w:t>privremeno oslobađanje od upisa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5A5A5A"/>
          <w:spacing w:val="0"/>
          <w:sz w:val="24"/>
          <w:szCs w:val="24"/>
          <w:u w:val="none"/>
          <w:effect w:val="none"/>
        </w:rPr>
        <w:t> u prvi razred osnovne škole.</w:t>
      </w:r>
    </w:p>
    <w:p>
      <w:pPr>
        <w:pStyle w:val="Tijeloteksta"/>
        <w:numPr>
          <w:ilvl w:val="0"/>
          <w:numId w:val="0"/>
        </w:numPr>
        <w:pBdr/>
        <w:spacing w:lineRule="atLeast" w:line="288" w:before="0" w:after="120"/>
        <w:ind w:left="360" w:hanging="0"/>
        <w:jc w:val="left"/>
        <w:rPr/>
      </w:pPr>
      <w:r>
        <w:rPr/>
      </w:r>
    </w:p>
    <w:p>
      <w:pPr>
        <w:pStyle w:val="ListParagraph"/>
        <w:numPr>
          <w:ilvl w:val="0"/>
          <w:numId w:val="0"/>
        </w:numPr>
        <w:pBdr/>
        <w:spacing w:lineRule="atLeast" w:line="288" w:before="114" w:after="234"/>
        <w:ind w:left="108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5A5A5A"/>
          <w:spacing w:val="0"/>
          <w:sz w:val="24"/>
          <w:szCs w:val="24"/>
          <w:u w:val="none"/>
          <w:effect w:val="none"/>
        </w:rPr>
        <w:t xml:space="preserve">Ako se dijete želi iz opravdanog razloga </w:t>
      </w:r>
      <w:r>
        <w:rPr>
          <w:rFonts w:ascii="Calibri" w:hAnsi="Calibri"/>
          <w:b/>
          <w:bCs/>
          <w:i w:val="false"/>
          <w:caps w:val="false"/>
          <w:smallCaps w:val="false"/>
          <w:strike w:val="false"/>
          <w:dstrike w:val="false"/>
          <w:color w:val="5A5A5A"/>
          <w:spacing w:val="0"/>
          <w:sz w:val="24"/>
          <w:szCs w:val="24"/>
          <w:u w:val="none"/>
          <w:effect w:val="none"/>
        </w:rPr>
        <w:t xml:space="preserve">upisati u školu kojoj ne pripada prema upisnom području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5A5A5A"/>
          <w:spacing w:val="0"/>
          <w:sz w:val="24"/>
          <w:szCs w:val="24"/>
          <w:u w:val="none"/>
          <w:effect w:val="none"/>
        </w:rPr>
        <w:t>(produženi boravak ili neki drugi razlog) u postupku prijave, prijavljuje obje škole s naznakom željene škole i razloga. Provjeru spremnosti obavlja u matičnoj školi, nakon čega se javlja željenoj školi radi dogovora.</w:t>
      </w:r>
    </w:p>
    <w:p>
      <w:pPr>
        <w:pStyle w:val="Tijeloteksta"/>
        <w:spacing w:before="285" w:after="36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434343" w:themeTint="99"/>
          <w:spacing w:val="0"/>
          <w:sz w:val="24"/>
          <w:szCs w:val="24"/>
          <w:u w:val="none"/>
          <w:effect w:val="none"/>
        </w:rPr>
        <w:t>Za </w:t>
      </w:r>
      <w:r>
        <w:rPr>
          <w:rStyle w:val="Jakonaglaeno"/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434343" w:themeTint="99"/>
          <w:spacing w:val="0"/>
          <w:sz w:val="24"/>
          <w:szCs w:val="24"/>
          <w:u w:val="none"/>
          <w:effect w:val="none"/>
        </w:rPr>
        <w:t>odgodu upisa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434343" w:themeTint="99"/>
          <w:spacing w:val="0"/>
          <w:sz w:val="24"/>
          <w:szCs w:val="24"/>
          <w:u w:val="none"/>
          <w:effect w:val="none"/>
        </w:rPr>
        <w:t> za šk.god 2020./2021. </w:t>
      </w:r>
      <w:r>
        <w:rPr>
          <w:rStyle w:val="Jakonaglaeno"/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434343" w:themeTint="99"/>
          <w:spacing w:val="0"/>
          <w:sz w:val="24"/>
          <w:szCs w:val="24"/>
          <w:u w:val="none"/>
          <w:effect w:val="none"/>
        </w:rPr>
        <w:t>ne podnosi se zahtjev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434343" w:themeTint="99"/>
          <w:spacing w:val="0"/>
          <w:sz w:val="24"/>
          <w:szCs w:val="24"/>
          <w:u w:val="none"/>
          <w:effect w:val="none"/>
        </w:rPr>
        <w:t> već je potrebno u </w:t>
      </w:r>
      <w:r>
        <w:rPr>
          <w:rStyle w:val="Jakonaglaeno"/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434343" w:themeTint="99"/>
          <w:spacing w:val="0"/>
          <w:sz w:val="24"/>
          <w:szCs w:val="24"/>
          <w:u w:val="none"/>
          <w:effect w:val="none"/>
        </w:rPr>
        <w:t>prijavi online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434343" w:themeTint="99"/>
          <w:spacing w:val="0"/>
          <w:sz w:val="24"/>
          <w:szCs w:val="24"/>
          <w:u w:val="none"/>
          <w:effect w:val="none"/>
        </w:rPr>
        <w:t> označiti: „najava za odgodu upisa“.</w:t>
      </w:r>
    </w:p>
    <w:p>
      <w:pPr>
        <w:pStyle w:val="Tijeloteksta"/>
        <w:pBdr/>
        <w:spacing w:before="114" w:after="246"/>
        <w:ind w:left="0" w:right="0" w:hanging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434343"/>
          <w:spacing w:val="0"/>
          <w:sz w:val="24"/>
          <w:szCs w:val="24"/>
          <w:u w:val="none"/>
          <w:effect w:val="none"/>
        </w:rPr>
        <w:t>Za </w:t>
      </w:r>
      <w:r>
        <w:rPr>
          <w:rStyle w:val="Jakonaglaeno"/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434343"/>
          <w:spacing w:val="0"/>
          <w:sz w:val="24"/>
          <w:szCs w:val="24"/>
          <w:u w:val="none"/>
          <w:effect w:val="none"/>
        </w:rPr>
        <w:t>prijevremeni upis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434343"/>
          <w:spacing w:val="0"/>
          <w:sz w:val="24"/>
          <w:szCs w:val="24"/>
          <w:u w:val="none"/>
          <w:effect w:val="none"/>
        </w:rPr>
        <w:t> roditelj odnosno staratelj </w:t>
      </w:r>
      <w:r>
        <w:rPr>
          <w:rStyle w:val="Jakonaglaeno"/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434343"/>
          <w:spacing w:val="0"/>
          <w:sz w:val="24"/>
          <w:szCs w:val="24"/>
          <w:u w:val="none"/>
          <w:effect w:val="none"/>
        </w:rPr>
        <w:t>osim prijave online,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434343"/>
          <w:spacing w:val="0"/>
          <w:sz w:val="24"/>
          <w:szCs w:val="24"/>
          <w:u w:val="none"/>
          <w:effect w:val="none"/>
        </w:rPr>
        <w:t> dostavlja osnovnoj školi i mišljenje stručnog tima predškolske ustanove.</w:t>
      </w:r>
    </w:p>
    <w:p>
      <w:pPr>
        <w:pStyle w:val="Tijeloteksta"/>
        <w:pBdr/>
        <w:spacing w:before="0" w:after="246"/>
        <w:ind w:left="0" w:right="0" w:hanging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434343"/>
          <w:spacing w:val="0"/>
          <w:sz w:val="24"/>
          <w:szCs w:val="24"/>
          <w:u w:val="none"/>
          <w:effect w:val="none"/>
        </w:rPr>
        <w:t>Za </w:t>
      </w:r>
      <w:r>
        <w:rPr>
          <w:rStyle w:val="Jakonaglaeno"/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434343"/>
          <w:spacing w:val="0"/>
          <w:sz w:val="24"/>
          <w:szCs w:val="24"/>
          <w:u w:val="none"/>
          <w:effect w:val="none"/>
        </w:rPr>
        <w:t>privremeno oslobađanje od upisa u prvi razred (djeca sa težim oštećenjem zdravlja)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434343"/>
          <w:spacing w:val="0"/>
          <w:sz w:val="24"/>
          <w:szCs w:val="24"/>
          <w:u w:val="none"/>
          <w:effect w:val="none"/>
        </w:rPr>
        <w:t>, roditelj odnosno staratelj podnosi zahtjev Upravnom odjelu na priloženom </w:t>
      </w:r>
      <w:r>
        <w:rPr>
          <w:rStyle w:val="Jakonaglaeno"/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434343"/>
          <w:spacing w:val="0"/>
          <w:sz w:val="24"/>
          <w:szCs w:val="24"/>
          <w:u w:val="none"/>
          <w:effect w:val="none"/>
        </w:rPr>
        <w:t>Obrascu 6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434343"/>
          <w:spacing w:val="0"/>
          <w:sz w:val="24"/>
          <w:szCs w:val="24"/>
          <w:u w:val="none"/>
          <w:effect w:val="none"/>
        </w:rPr>
        <w:t xml:space="preserve">. Uz zahtjev prilaže i medicinsku dokumentaciju.  </w:t>
      </w:r>
      <w:hyperlink r:id="rId4">
        <w:r>
          <w:rPr>
            <w:rStyle w:val="Jakonaglaeno"/>
            <w:rFonts w:ascii="Calibri" w:hAnsi="Calibri"/>
            <w:b/>
            <w:i w:val="false"/>
            <w:caps w:val="false"/>
            <w:smallCaps w:val="false"/>
            <w:strike w:val="false"/>
            <w:dstrike w:val="false"/>
            <w:color w:val="007FAB"/>
            <w:spacing w:val="0"/>
            <w:sz w:val="24"/>
            <w:szCs w:val="24"/>
            <w:u w:val="none"/>
            <w:effect w:val="none"/>
          </w:rPr>
          <w:t>Obrazac 6</w:t>
        </w:r>
      </w:hyperlink>
    </w:p>
    <w:p>
      <w:pPr>
        <w:pStyle w:val="Normal"/>
        <w:jc w:val="left"/>
        <w:rPr>
          <w:rFonts w:ascii="Calibri" w:hAnsi="Calibri"/>
          <w:b/>
          <w:b/>
          <w:bCs/>
          <w:color w:val="333333"/>
          <w:sz w:val="24"/>
          <w:szCs w:val="24"/>
        </w:rPr>
      </w:pPr>
      <w:r>
        <w:rPr>
          <w:rFonts w:ascii="Calibri" w:hAnsi="Calibri"/>
          <w:b/>
          <w:bCs/>
          <w:color w:val="333333" w:themeTint="99"/>
          <w:sz w:val="24"/>
          <w:szCs w:val="24"/>
        </w:rPr>
        <w:t>D</w:t>
      </w:r>
      <w:r>
        <w:rPr>
          <w:rFonts w:ascii="Calibri" w:hAnsi="Calibri"/>
          <w:b/>
          <w:bCs/>
          <w:color w:val="333333" w:themeTint="99"/>
          <w:sz w:val="24"/>
          <w:szCs w:val="24"/>
        </w:rPr>
        <w:t xml:space="preserve">irektni link </w:t>
      </w:r>
      <w:r>
        <w:rPr>
          <w:rFonts w:ascii="Calibri" w:hAnsi="Calibri"/>
          <w:b/>
          <w:bCs/>
          <w:color w:val="333333" w:themeTint="99"/>
          <w:sz w:val="24"/>
          <w:szCs w:val="24"/>
        </w:rPr>
        <w:t>s detaljnijim uputama</w:t>
      </w:r>
      <w:r>
        <w:rPr>
          <w:rFonts w:ascii="Calibri" w:hAnsi="Calibri"/>
          <w:b/>
          <w:bCs/>
          <w:color w:val="333333" w:themeTint="99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333333" w:themeTint="99"/>
          <w:sz w:val="24"/>
          <w:szCs w:val="24"/>
        </w:rPr>
        <w:t xml:space="preserve">za prijavu </w:t>
      </w:r>
      <w:r>
        <w:rPr>
          <w:rFonts w:ascii="Calibri" w:hAnsi="Calibri"/>
          <w:b/>
          <w:bCs/>
          <w:color w:val="333333" w:themeTint="99"/>
          <w:sz w:val="24"/>
          <w:szCs w:val="24"/>
        </w:rPr>
        <w:t>upisa</w:t>
      </w:r>
      <w:r>
        <w:rPr>
          <w:rFonts w:ascii="Calibri" w:hAnsi="Calibri"/>
          <w:b/>
          <w:bCs/>
          <w:color w:val="333333" w:themeTint="99"/>
          <w:sz w:val="24"/>
          <w:szCs w:val="24"/>
        </w:rPr>
        <w:t>:</w:t>
      </w:r>
    </w:p>
    <w:p>
      <w:pPr>
        <w:pStyle w:val="Normal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729FCF" w:themeTint="99"/>
          <w:sz w:val="24"/>
          <w:szCs w:val="24"/>
        </w:rPr>
        <w:t xml:space="preserve"> </w:t>
      </w:r>
      <w:hyperlink r:id="rId5">
        <w:r>
          <w:rPr>
            <w:rStyle w:val="Internetskapoveznica"/>
            <w:rFonts w:ascii="Calibri" w:hAnsi="Calibri"/>
            <w:color w:val="729FCF" w:themeTint="99"/>
            <w:sz w:val="24"/>
            <w:szCs w:val="24"/>
          </w:rPr>
          <w:t>https://www.dalmacija.hr/obavijesti/artmid/1746/articleid/22690/upis-djece-u-prvi-razred-osnovne-skole-na-podrucju-splitsko-dalmatinske-zupanije-za-skolsku-godinu-2020202</w:t>
        </w:r>
      </w:hyperlink>
    </w:p>
    <w:p>
      <w:pPr>
        <w:pStyle w:val="Normal"/>
        <w:jc w:val="right"/>
        <w:rPr>
          <w:color w:val="548DD4" w:themeColor="text2" w:themeTint="99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right"/>
        <w:rPr>
          <w:color w:val="548DD4" w:themeColor="text2" w:themeTint="99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right"/>
        <w:rPr/>
      </w:pPr>
      <w:r>
        <w:rPr>
          <w:rFonts w:ascii="Calibri" w:hAnsi="Calibri"/>
          <w:b/>
          <w:bCs/>
          <w:i/>
          <w:iCs/>
          <w:color w:val="3465A4" w:themeTint="99"/>
          <w:sz w:val="24"/>
          <w:szCs w:val="24"/>
        </w:rPr>
        <w:t>p</w:t>
      </w:r>
      <w:r>
        <w:rPr>
          <w:rFonts w:ascii="Calibri" w:hAnsi="Calibri"/>
          <w:b/>
          <w:bCs/>
          <w:i/>
          <w:iCs/>
          <w:color w:val="3465A4" w:themeTint="99"/>
          <w:sz w:val="24"/>
          <w:szCs w:val="24"/>
        </w:rPr>
        <w:t xml:space="preserve">edagoginja škole </w:t>
      </w:r>
      <w:r>
        <w:rPr>
          <w:rFonts w:ascii="Calibri" w:hAnsi="Calibri"/>
          <w:b/>
          <w:bCs/>
          <w:i/>
          <w:iCs/>
          <w:color w:val="3465A4" w:themeTint="99"/>
          <w:sz w:val="24"/>
          <w:szCs w:val="24"/>
        </w:rPr>
        <w:t>Antica Cikojević</w:t>
      </w:r>
      <w:r>
        <w:rPr>
          <w:rFonts w:ascii="Calibri" w:hAnsi="Calibri"/>
          <w:color w:val="3465A4" w:themeTint="99"/>
          <w:sz w:val="24"/>
          <w:szCs w:val="24"/>
        </w:rPr>
        <w:t xml:space="preserve">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suff w:val="nothing"/>
      <w:lvlText w:val=""/>
      <w:lvlJc w:val="left"/>
      <w:pPr>
        <w:tabs>
          <w:tab w:val="num" w:pos="360"/>
        </w:tabs>
        <w:ind w:left="36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7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5ea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rsid w:val="009f5ead"/>
    <w:rPr>
      <w:color w:val="0000FF"/>
      <w:u w:val="single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sz w:val="24"/>
      <w:szCs w:val="24"/>
    </w:rPr>
  </w:style>
  <w:style w:type="character" w:styleId="Grafikeoznake">
    <w:name w:val="Grafičke oznake"/>
    <w:qFormat/>
    <w:rPr>
      <w:rFonts w:ascii="OpenSymbol" w:hAnsi="OpenSymbol" w:eastAsia="OpenSymbol" w:cs="OpenSymbol"/>
    </w:rPr>
  </w:style>
  <w:style w:type="character" w:styleId="Simbolinumeriranja">
    <w:name w:val="Simboli numeriranja"/>
    <w:qFormat/>
    <w:rPr/>
  </w:style>
  <w:style w:type="character" w:styleId="Jakonaglaeno">
    <w:name w:val="Jako naglašeno"/>
    <w:qFormat/>
    <w:rPr>
      <w:b/>
      <w:bCs/>
    </w:rPr>
  </w:style>
  <w:style w:type="character" w:styleId="Posjeenainternetveza">
    <w:name w:val="Posjećena internet veza"/>
    <w:rPr>
      <w:color w:val="80000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9f5ea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hr-HR" w:eastAsia="hr-HR" w:bidi="ar-SA"/>
    </w:rPr>
  </w:style>
  <w:style w:type="paragraph" w:styleId="ListParagraph">
    <w:name w:val="List Paragraph"/>
    <w:basedOn w:val="Normal"/>
    <w:uiPriority w:val="34"/>
    <w:qFormat/>
    <w:rsid w:val="009f5ead"/>
    <w:pPr>
      <w:spacing w:before="0" w:after="0"/>
      <w:ind w:left="720" w:hanging="0"/>
      <w:contextualSpacing/>
    </w:pPr>
    <w:rPr/>
  </w:style>
  <w:style w:type="paragraph" w:styleId="Sadrajokvira">
    <w:name w:val="Sadržaj okvira"/>
    <w:basedOn w:val="Normal"/>
    <w:qFormat/>
    <w:pPr/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almacija.hr/" TargetMode="External"/><Relationship Id="rId3" Type="http://schemas.openxmlformats.org/officeDocument/2006/relationships/hyperlink" Target="http://www.dalmacija.hr/" TargetMode="External"/><Relationship Id="rId4" Type="http://schemas.openxmlformats.org/officeDocument/2006/relationships/hyperlink" Target="https://www.dalmacija.hr/Portals/0/datoteke/dokumenti/Obrazac 6.docx" TargetMode="External"/><Relationship Id="rId5" Type="http://schemas.openxmlformats.org/officeDocument/2006/relationships/hyperlink" Target="https://www.dalmacija.hr/obavijesti/artmid/1746/articleid/22690/upis-djece-u-prvi-razred-osnovne-skole-na-podrucju-splitsko-dalmatinske-zupanije-za-skolsku-godinu-20202021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LibreOffice/6.2.5.2$Windows_X86_64 LibreOffice_project/1ec314fa52f458adc18c4f025c545a4e8b22c159</Application>
  <Pages>2</Pages>
  <Words>592</Words>
  <Characters>3494</Characters>
  <CharactersWithSpaces>4091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2020-02-07T08:15:00Z</dcterms:created>
  <dc:creator>Windows User</dc:creator>
  <dc:description/>
  <dc:language>hr-HR</dc:language>
  <cp:lastModifiedBy/>
  <dcterms:modified xsi:type="dcterms:W3CDTF">2020-02-10T18:21:44Z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